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9C" w:rsidRDefault="00E06456" w:rsidP="00E0645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публикации в 2022 году:</w:t>
      </w:r>
    </w:p>
    <w:p w:rsidR="00E06456" w:rsidRPr="00E06456" w:rsidRDefault="00E06456" w:rsidP="00E06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456">
        <w:rPr>
          <w:rFonts w:ascii="Times New Roman" w:hAnsi="Times New Roman" w:cs="Times New Roman"/>
          <w:sz w:val="24"/>
          <w:szCs w:val="24"/>
          <w:u w:val="single"/>
        </w:rPr>
        <w:t>Научные издания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F9C" w:rsidRPr="001C1639" w:rsidRDefault="009150A7" w:rsidP="001C16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39">
        <w:rPr>
          <w:rFonts w:ascii="Times New Roman" w:hAnsi="Times New Roman" w:cs="Times New Roman"/>
          <w:sz w:val="24"/>
          <w:szCs w:val="24"/>
        </w:rPr>
        <w:t xml:space="preserve">Кручинина, М.В. </w:t>
      </w:r>
      <w:r w:rsidR="002C7F9C" w:rsidRPr="001C1639">
        <w:rPr>
          <w:rFonts w:ascii="Times New Roman" w:hAnsi="Times New Roman" w:cs="Times New Roman"/>
          <w:sz w:val="24"/>
          <w:szCs w:val="24"/>
        </w:rPr>
        <w:t xml:space="preserve">Эритроциты: роль в развитии нарушений микроциркуляции и гемостаза / </w:t>
      </w:r>
      <w:r w:rsidRPr="001C1639">
        <w:rPr>
          <w:rFonts w:ascii="Times New Roman" w:hAnsi="Times New Roman" w:cs="Times New Roman"/>
          <w:sz w:val="24"/>
          <w:szCs w:val="24"/>
        </w:rPr>
        <w:t xml:space="preserve">Кручинина М.В., Громов А.А., Генералов В.М., Кручинина Э.В. </w:t>
      </w:r>
      <w:r w:rsidR="002C7F9C" w:rsidRPr="001C1639">
        <w:rPr>
          <w:rFonts w:ascii="Times New Roman" w:hAnsi="Times New Roman" w:cs="Times New Roman"/>
          <w:sz w:val="24"/>
          <w:szCs w:val="24"/>
        </w:rPr>
        <w:t>– Новосибирск: ОО «Офсет-ТМ», 2022. – 308 с. – ISBN 978-5-85957-200-7.</w:t>
      </w:r>
    </w:p>
    <w:p w:rsidR="00033940" w:rsidRPr="001C1639" w:rsidRDefault="00033940" w:rsidP="001C16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639">
        <w:rPr>
          <w:rFonts w:ascii="Times New Roman" w:hAnsi="Times New Roman" w:cs="Times New Roman"/>
          <w:sz w:val="24"/>
          <w:szCs w:val="24"/>
        </w:rPr>
        <w:t>Потеряева</w:t>
      </w:r>
      <w:proofErr w:type="spellEnd"/>
      <w:r w:rsidRPr="001C1639">
        <w:rPr>
          <w:rFonts w:ascii="Times New Roman" w:hAnsi="Times New Roman" w:cs="Times New Roman"/>
          <w:sz w:val="24"/>
          <w:szCs w:val="24"/>
        </w:rPr>
        <w:t xml:space="preserve">, Е.Л. Клинико-гигиенические и молекулярно-генетические аспекты пневмокониозов / </w:t>
      </w:r>
      <w:proofErr w:type="spellStart"/>
      <w:r w:rsidRPr="001C1639">
        <w:rPr>
          <w:rFonts w:ascii="Times New Roman" w:hAnsi="Times New Roman" w:cs="Times New Roman"/>
          <w:sz w:val="24"/>
          <w:szCs w:val="24"/>
        </w:rPr>
        <w:t>Потеряева</w:t>
      </w:r>
      <w:proofErr w:type="spellEnd"/>
      <w:r w:rsidRPr="001C1639">
        <w:rPr>
          <w:rFonts w:ascii="Times New Roman" w:hAnsi="Times New Roman" w:cs="Times New Roman"/>
          <w:sz w:val="24"/>
          <w:szCs w:val="24"/>
        </w:rPr>
        <w:t xml:space="preserve"> Е.Л., Смирнова Е.Л., Логвиненко И.И., Максимов В.Н., Никифорова Н.Г., Песков С.А., Власов В.Г. // ООО "</w:t>
      </w:r>
      <w:proofErr w:type="spellStart"/>
      <w:r w:rsidRPr="001C1639">
        <w:rPr>
          <w:rFonts w:ascii="Times New Roman" w:hAnsi="Times New Roman" w:cs="Times New Roman"/>
          <w:sz w:val="24"/>
          <w:szCs w:val="24"/>
        </w:rPr>
        <w:t>Новополиграфцентр</w:t>
      </w:r>
      <w:proofErr w:type="spellEnd"/>
      <w:r w:rsidRPr="001C1639">
        <w:rPr>
          <w:rFonts w:ascii="Times New Roman" w:hAnsi="Times New Roman" w:cs="Times New Roman"/>
          <w:sz w:val="24"/>
          <w:szCs w:val="24"/>
        </w:rPr>
        <w:t>". – 2022. – 184с. - ISBN 978-5-85979-328-6</w:t>
      </w:r>
    </w:p>
    <w:p w:rsidR="002C7F9C" w:rsidRPr="001C1639" w:rsidRDefault="009150A7" w:rsidP="001C16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39">
        <w:rPr>
          <w:rFonts w:ascii="Times New Roman" w:hAnsi="Times New Roman" w:cs="Times New Roman"/>
          <w:sz w:val="24"/>
          <w:szCs w:val="24"/>
        </w:rPr>
        <w:t xml:space="preserve">Логвиненко, И.И. Пять уроков пандемии COVID-19 в Сибири в 2020-2021 годах / И.И. Логвиненко, Л.А. </w:t>
      </w:r>
      <w:proofErr w:type="gramStart"/>
      <w:r w:rsidRPr="001C1639">
        <w:rPr>
          <w:rFonts w:ascii="Times New Roman" w:hAnsi="Times New Roman" w:cs="Times New Roman"/>
          <w:sz w:val="24"/>
          <w:szCs w:val="24"/>
        </w:rPr>
        <w:t>Шпагина,  В.Ф.</w:t>
      </w:r>
      <w:proofErr w:type="gramEnd"/>
      <w:r w:rsidRPr="001C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639">
        <w:rPr>
          <w:rFonts w:ascii="Times New Roman" w:hAnsi="Times New Roman" w:cs="Times New Roman"/>
          <w:sz w:val="24"/>
          <w:szCs w:val="24"/>
        </w:rPr>
        <w:t>Хритаков</w:t>
      </w:r>
      <w:proofErr w:type="spellEnd"/>
      <w:r w:rsidRPr="001C1639">
        <w:rPr>
          <w:rFonts w:ascii="Times New Roman" w:hAnsi="Times New Roman" w:cs="Times New Roman"/>
          <w:sz w:val="24"/>
          <w:szCs w:val="24"/>
        </w:rPr>
        <w:t xml:space="preserve"> и др. - Новосибирск: Наука, 2022. - 292 с. - (</w:t>
      </w:r>
      <w:proofErr w:type="spellStart"/>
      <w:r w:rsidRPr="001C1639">
        <w:rPr>
          <w:rFonts w:ascii="Times New Roman" w:hAnsi="Times New Roman" w:cs="Times New Roman"/>
          <w:sz w:val="24"/>
          <w:szCs w:val="24"/>
        </w:rPr>
        <w:t>Карачинкие</w:t>
      </w:r>
      <w:proofErr w:type="spellEnd"/>
      <w:r w:rsidRPr="001C1639">
        <w:rPr>
          <w:rFonts w:ascii="Times New Roman" w:hAnsi="Times New Roman" w:cs="Times New Roman"/>
          <w:sz w:val="24"/>
          <w:szCs w:val="24"/>
        </w:rPr>
        <w:t xml:space="preserve"> чтения-2021). - ISBN 978-5-02-040973-6</w:t>
      </w:r>
    </w:p>
    <w:p w:rsidR="009150A7" w:rsidRDefault="009150A7" w:rsidP="001C16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39">
        <w:rPr>
          <w:rFonts w:ascii="Times New Roman" w:hAnsi="Times New Roman" w:cs="Times New Roman"/>
          <w:sz w:val="24"/>
          <w:szCs w:val="24"/>
        </w:rPr>
        <w:t xml:space="preserve">Кузьмина, А.Ю. Рациональное питание лиц лётного состава гражданской авиации: монография/ А.Ю. </w:t>
      </w:r>
      <w:proofErr w:type="spellStart"/>
      <w:r w:rsidRPr="001C1639">
        <w:rPr>
          <w:rFonts w:ascii="Times New Roman" w:hAnsi="Times New Roman" w:cs="Times New Roman"/>
          <w:sz w:val="24"/>
          <w:szCs w:val="24"/>
        </w:rPr>
        <w:t>Кзьмина</w:t>
      </w:r>
      <w:proofErr w:type="spellEnd"/>
      <w:r w:rsidRPr="001C1639">
        <w:rPr>
          <w:rFonts w:ascii="Times New Roman" w:hAnsi="Times New Roman" w:cs="Times New Roman"/>
          <w:sz w:val="24"/>
          <w:szCs w:val="24"/>
        </w:rPr>
        <w:t>, Е.Г. Веревкин. - М.: ФГБОУ ДПО РМАНПО Минздрава России, 2022. - 487 с. - ISBN 978-5-907679-73-3</w:t>
      </w:r>
    </w:p>
    <w:p w:rsidR="002C7F9C" w:rsidRPr="001C1639" w:rsidRDefault="009150A7" w:rsidP="00E0645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39">
        <w:rPr>
          <w:rFonts w:ascii="Times New Roman" w:hAnsi="Times New Roman" w:cs="Times New Roman"/>
          <w:sz w:val="24"/>
          <w:szCs w:val="24"/>
        </w:rPr>
        <w:t xml:space="preserve">Кручинина, М.В. </w:t>
      </w:r>
      <w:r w:rsidR="002C7F9C" w:rsidRPr="001C1639">
        <w:rPr>
          <w:rFonts w:ascii="Times New Roman" w:hAnsi="Times New Roman" w:cs="Times New Roman"/>
          <w:sz w:val="24"/>
          <w:szCs w:val="24"/>
        </w:rPr>
        <w:t xml:space="preserve">Семиотика, основные подходы к диагностике диффузных заболеваний печени: адаптированный вариант рекомендаций европейской ассоциации по изучению болезней печени (ЕАИБП - EASL) по </w:t>
      </w:r>
      <w:proofErr w:type="spellStart"/>
      <w:r w:rsidR="002C7F9C" w:rsidRPr="001C1639">
        <w:rPr>
          <w:rFonts w:ascii="Times New Roman" w:hAnsi="Times New Roman" w:cs="Times New Roman"/>
          <w:sz w:val="24"/>
          <w:szCs w:val="24"/>
        </w:rPr>
        <w:t>неинвазимным</w:t>
      </w:r>
      <w:proofErr w:type="spellEnd"/>
      <w:r w:rsidR="002C7F9C" w:rsidRPr="001C1639">
        <w:rPr>
          <w:rFonts w:ascii="Times New Roman" w:hAnsi="Times New Roman" w:cs="Times New Roman"/>
          <w:sz w:val="24"/>
          <w:szCs w:val="24"/>
        </w:rPr>
        <w:t xml:space="preserve"> тестам для оценки тяжести и прогноза заболеваний печени </w:t>
      </w:r>
      <w:proofErr w:type="gramStart"/>
      <w:r w:rsidR="002C7F9C" w:rsidRPr="001C1639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="002C7F9C" w:rsidRPr="001C1639">
        <w:rPr>
          <w:rFonts w:ascii="Times New Roman" w:hAnsi="Times New Roman" w:cs="Times New Roman"/>
          <w:sz w:val="24"/>
          <w:szCs w:val="24"/>
        </w:rPr>
        <w:t xml:space="preserve"> метод. пособие /</w:t>
      </w:r>
      <w:r w:rsidRPr="001C1639">
        <w:rPr>
          <w:rFonts w:ascii="Times New Roman" w:hAnsi="Times New Roman" w:cs="Times New Roman"/>
          <w:sz w:val="24"/>
          <w:szCs w:val="24"/>
        </w:rPr>
        <w:t xml:space="preserve"> Кручинина М.В., Осипенко М.Ф., Громов А.А., Кручинина Э.В.</w:t>
      </w:r>
      <w:r w:rsidR="002C7F9C" w:rsidRPr="001C1639">
        <w:rPr>
          <w:rFonts w:ascii="Times New Roman" w:hAnsi="Times New Roman" w:cs="Times New Roman"/>
          <w:sz w:val="24"/>
          <w:szCs w:val="24"/>
        </w:rPr>
        <w:t>,</w:t>
      </w:r>
      <w:r w:rsidRPr="001C1639">
        <w:rPr>
          <w:rFonts w:ascii="Times New Roman" w:hAnsi="Times New Roman" w:cs="Times New Roman"/>
          <w:sz w:val="24"/>
          <w:szCs w:val="24"/>
        </w:rPr>
        <w:t xml:space="preserve"> </w:t>
      </w:r>
      <w:r w:rsidR="002C7F9C" w:rsidRPr="001C1639">
        <w:rPr>
          <w:rFonts w:ascii="Times New Roman" w:hAnsi="Times New Roman" w:cs="Times New Roman"/>
          <w:sz w:val="24"/>
          <w:szCs w:val="24"/>
        </w:rPr>
        <w:t xml:space="preserve"> – Новосибирск: ООО «Офсет-ТМ», 2022. – 144 с. - ISBN 978-5-85957-192-5.</w:t>
      </w:r>
    </w:p>
    <w:p w:rsidR="009150A7" w:rsidRPr="001C1639" w:rsidRDefault="009150A7" w:rsidP="001C163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C7F9C" w:rsidRPr="001C1639" w:rsidRDefault="002C7F9C" w:rsidP="00E0645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06456">
        <w:rPr>
          <w:rFonts w:ascii="Times New Roman" w:hAnsi="Times New Roman" w:cs="Times New Roman"/>
          <w:sz w:val="24"/>
          <w:szCs w:val="24"/>
          <w:u w:val="single"/>
        </w:rPr>
        <w:t>Статьи</w:t>
      </w:r>
      <w:r w:rsidRPr="001C163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Bekenev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 A.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Fats of pigs of different breeds and chemical composition in the diet of animals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V.A. </w:t>
      </w:r>
      <w:proofErr w:type="spellStart"/>
      <w:proofErr w:type="gram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Bekenev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Mager</w:t>
      </w:r>
      <w:proofErr w:type="spellEnd"/>
      <w:proofErr w:type="gram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S.N., А.A.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Arishin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[et al] // The </w:t>
      </w:r>
      <w:bookmarkStart w:id="0" w:name="_GoBack"/>
      <w:r w:rsidR="00F602F9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 products journal</w:t>
      </w:r>
      <w:bookmarkEnd w:id="0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- 2022. - Vol. 12. - e100622205821. - https://dx.doi.org/10.2174/2210315512666220610103331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Cook S.,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Solbu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M.D.,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Eggen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A.E.,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Iakunchykova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Hopstock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L.A.,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Kholmatova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Kudryavtsev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A.V., Leon D.A.,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Ryabikov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Williamson E.,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Nitsch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Comparing prevalence of chronic kidney disease and its risk factors between population-based surveys in Russia and Norway //BMC Nephrology - 2022; 23(1): 145. -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10.1186/s12882-022-02738-2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Gavish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B., Predictive power of 24-h ambulatory pulse pressure and its components for mortality and cardiovascular outcomes in 11 848 participants recruited from 13 populations. /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Gavish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Benjaminv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Bursztyn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Michaela; Thijs [et al]. // Journal of Hypertension: November 2022 - Volume 40 - Issue 11 - p 2245-2255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10.1097/HJH.0000000000003258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Ivanova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А.А., S.V.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Maksimova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A.A.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Gurazheva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Role of DNA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methylation in development of cardiovascular diseases, resulting in a sudden cardiac death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(Review).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Sovremennye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tehnologii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 medicine 2022; 14(1): 83, https://doi.org/10.17691/stm2022.14.1.08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Kashtanova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Polonskaya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Striukova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Shcherbakova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Kurtukov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E.A.;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Shramko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Stakhneva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E.M.;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Y.I. Blood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levels of indicators of lower respiratory tract damage in chronic bronchitis in patients with abdominal obesity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Diagnostics 2022, 12, 299. https:// doi.org/10.3390/diagnostics12020299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Kholmatova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Krettek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A, Leon DA,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S, Cook S,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Hopstock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Løvsletten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Kudryavtsev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AV. Obesity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prevalence and associated socio-demographic characteristics and health behaviors</w:t>
      </w:r>
      <w:r w:rsidR="00E06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Russia and Norway</w:t>
      </w:r>
      <w:r w:rsidR="00E06456" w:rsidRPr="00E06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 Journal of Environmental Research and Public Health. 2022; 19(15):9428. https://doi.org/10.3390/ijerph19159428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Khudiakova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A.D.;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Polonskaya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Shramko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Shcherbakova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Striukova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Kashtanova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Y.I. Blood </w:t>
      </w:r>
      <w:proofErr w:type="spellStart"/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adipokines</w:t>
      </w:r>
      <w:proofErr w:type="spellEnd"/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/cytokines in young people with chronic bronchitis and abdominal obesity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Biomolecules 2022, 12, 1502. https://doi.org/ 10.3390/biom12101502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Lu W.,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Pikhart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Tamosiunas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Kubinova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S.K.,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Pająk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Bobak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Prevalence, awareness, treatment and control of hypertension, diabetes and hypercholesterolemia, and associated risk factors in the Czech Republic, Russia, Poland and Lithuania: a cross-sectional study // BMC Public Health. - 2022; 22: 883. -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10.1186/s12889-022-13260-3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Chervova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Tillmann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Ryabikov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Hubacek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J.A.;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Pikhart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H.; Beck, 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Bobak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The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relationship between epigenetic age and myocardial infarction/acute coronary syndrome in a population-based nested case-control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Study. J. Pers. Med. 2022, 12, 110. https://doi.org/ 10.3390/jpm12010110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Mazurenko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Mazdorova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Shapkina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Avdeeva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Mustafina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Simonova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Ryabikov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The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profile of glucose lowering therapy in persons with type 2 diabetes mellitus in an aging Russian population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J. Pers. Med. 2022, 12, 1689. https://doi.org/10.3390/ jpm12101689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Mazurenko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Rymar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Rerikh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Khrapova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Direev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Shcherbakova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 Risk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factors for chronic </w:t>
      </w:r>
      <w:proofErr w:type="spellStart"/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Noncommunicable</w:t>
      </w:r>
      <w:proofErr w:type="spellEnd"/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diseases and osteoporotic fractures in a middle and elderly-aged population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J. Pers. Med. 2022, 12, 1475. https://doi.org/ 10.3390/jpm12091475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Nikolaev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K.Y.;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Shevela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A.I.;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Mustafina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Rymar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O.D.;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Ovsyannikova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A.K.;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Zelenskaya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E.M.;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Kovaleva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A.Y.;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Lifshits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G.I. The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impact of hypoglycemic therapy on the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prognosis for acute coronary syndrome in patients with type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iabetes. J. Pers. Med. 2022, 12, 845. https://doi.org/10.3390/ jpm12050845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Polonskaya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Spiridonov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Striukova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Shcherbakova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Khudiakova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Shramko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Stakhneva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Kashtanova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Adipokines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Metabolic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hormones and their associations with abdominal obesity against a background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Hyper-LDL-C in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ng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ple. J. Pers. Med. 2022, 12, 1823. https:// doi.org/10.3390/jpm12111823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Striukova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Shakhtshneider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Basic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 in atherosclerosis: technologies of personalized medicine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J. Pers. Med. 2022, 12, 367. https://doi.org/ 10.3390/jpm12030367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Sarycheva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Pająk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et al. All-cause and cardiovascular mortality in relation to lung function in the full range of distribution across four Eastern European cohorts.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Rep 12, 12959 (2022). https://doi.org/10.1038/s41598-022-17261-5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Sarycheva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Pająk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A. et al. Impaired lung function and mortality in Eastern Europe: results from multi-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centre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cohort study.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Respir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 23, 140 (2022). https://doi.org/10.1186/s12931-022-02057-y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Semaev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Shakhtshneider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Shcherbakova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Ivanoshchuk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Voevoda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Associations of APOE Gene Variants rs429358 and rs7412 with Parameters of the Blood Lipid Profile and the Risk of Myocardial Infarction and Death in a White Population of Western Siberia.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Curr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Issues Mol. Biol. 2022, 44, 1713–1724. https:// doi.org/10.3390/cimb44040118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Shapkina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Ryabikov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Mazdorova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Titarenko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Avdeeva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Mazurenko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Shcherbakova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Pikhart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Bobak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S. The Determinants of the 13-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 risk of incident atrial fibrillation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 Russian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population cohort of middle and elderly a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ge. J. Pers. Med. 2022, 12, 122. https:// doi.org/10.3390/jpm12010122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Stakhneva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E.M.;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Kashtanova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Polonskaya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Striukova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Shramko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Sadovski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Kurguzov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Murashov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I.S.;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Chernyavskii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A.M.;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Y.I. The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search for associations of serum proteins with the presence of unstable atherosclerotic plaque in coronary atherosclerosis.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Int. J. Mol. Sci. 2022, 23, 12795. https://doi.org/10.3390/ ijms232112795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Striukova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Shramko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V.S.;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Kashtanova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Polonskaya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Stakhneva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E.M.;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Kurguzov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Chernyavsky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A.M.;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Y.I.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Adipokine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06456"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levels in men with coronary atherosclerosis on the background of abdominal obesity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J. Pers. Med. 2022, 12, 1248. https:// doi.org/10.3390/jpm12081248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Trias-Llimós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S., Cook, S.,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Eggen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A.E. et al. Socioeconomic inequalities in physiological risk biomarkers and the role of lifestyles among Russians aged 35-69 years.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 Equity Health 21, 51 (2022). https://doi.org/10.1186/s12939-022-01650-3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Voropaeva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E.N.;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Pospelova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T.I.;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Y.L.;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Churkina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M.I.; Berezina, O.V.;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Gurazheva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A.A.;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Ageeva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T.A.;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Seregina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O.B.;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Maksimov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V.N. The Methylation of the p53 Targets the Genes MIR-203, MIR-129-2, MIR-34A and MIR-34B/C in the Tumor Tissue of Diffuse Large B-Cell Lymphoma. Genes 2022, 13, 1401. https://doi.org/10.3390/ genes13081401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 А.М., Гафаров В.В., Бессонова М.И.,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Лебедев Е.В., Акимова Е.В. Ассоциации распространенности враждебности и стресса на работе в открытой городской популяции.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Профилактическая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2022;25(6):61‑67.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Алфёрова В.И., Мустафина С.В. Распространенность ожирения во взрослой популяции Российской Федерации (обзор литературы).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Ожирение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метаболизм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2022;19(1):96-105. https://doi.org/10.14341/omet12809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Аникина А. В., Щербакова Л. 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Амелин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Е.,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И. Изучение рентгеноморфологических особенностей ахиллова сухожилия у мужчин с атеросклерозом различной локализации. // Атеросклероз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2022. Т. № 4 (49). СС. 39–45.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Астраханцева И.Д., Николаев К.Ю., Воробьев А.С., Урванцева И.А., Коваленко Л.В. Влияние инъекционного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высокодозной терапии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статинами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некоторые маркеры раннего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ремоделирования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 при остром коронарном синдроме.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2022;18(1):46-55. https://doi.org/10.52727/2078-256X-2022-18-1-46-55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афаров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Громова Е.А., Панов Д.О.,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Гагулин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Трипельгорн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Гафарова А.В. Курение и нарушения сна (популяционное исследование в рамках программы ВОЗ «МОНИКА-психосоциальная»).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Неврология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нейропсихиатрия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психосоматика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  <w:proofErr w:type="gram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2022;14(4):33-37. https://doi.org/10.14412/2074-2711-2022-4-33-37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Байрамова С.С., Цыганкова О.В., Николаев К.Ю. Новый полуколичественный экспресс-тест на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прокальцитонин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госпитализированных пациентов с внебольничной пневмонией различной степени тяжести.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РМЖ.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Медицинское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обозрение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2022;6(7):344-351. DOI: 10.32364/2587-6821-2022-6-7-344-351.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Максимов В.Н., Иванова А.А., Чапаева Н.Н.,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Айдагулова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Воевода М.И. Полиморфизмы генов-кандидатов, связанные с клинико-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гемостазиологическими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эндокардитов разной этиологии.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Бюллетень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2022;21(1):6-13. https://doi.org/10.20538/1682-0363-2022-1-6-13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Бахарева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Ю.С.,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Максимов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В.Н.,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Чапаева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Н.Н.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Генетические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аспекты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неинфекционного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эндокардита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у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пациентов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с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антифосфолипидным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синдромом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Journal of Siberian Medical Sciences. 2022;6(2):51–61. DOI: 10.31549/2542-1174-2022-6-2-51-61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Винтер Д.А., Мустафина С.В.,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О.Д., Авдеева Е.М., Щербакова Л.В., Малютина С.К. Вклад поведенческих и социальных факторов риска в развитие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нездорового ожирения по данным двенадцатилетнего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проспективного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 российской популяции.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2022;27(5):4997. https://doi.org/10.15829/1560-4071-2022-4997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Воропаева Е.Н., Карпова В.С., Поспелова Т.И., Максимов В.Н., Воронцова Е.В. Современные представления о роли гематоэнцефалического барьера в развитии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нервной системы.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 of Siberian Medical Sciences. 2022;(2):131-147. https://doi.org/10.31549/2542-1174-2022-6-2-131-147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Воропаева Е.Н., Поспелова Т.И., Березина О.В., Чуркина М.И.,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Гуражева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Максимов В.Н.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Метилирование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р53-респонзивных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онкосупрессорных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микроРНК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гемобластозах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онкологический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2022;21(2):130-142. https://doi.org/10.21294/1814-4861-2022-21-2-130-142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Воропаева Е.Н., Поспелова Т.И., Карпова В.С., Чуркина М.И., Вяткин Ю.В., Агеева Т.А., Максимов В.Н. Мутационный профиль диффузной В-крупноклеточной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рецидивами в центральной нервной системе.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Успехи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молекулярной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онкологии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2022;9(3):69-84. https://doi.org/10.17650/2313-805X-2022-9-3-69-84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Воропаева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Е.Н.,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Чуркина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М.И.,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Баширзаде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К.А.,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Поспелова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Т.И.,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Агеева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Т.А.,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Максимов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В.Н.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Встречаемость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мутаций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потери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гетерозиготности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гене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ТР53 в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зависимости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генотипа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rs1042522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диффузной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В-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крупноклеточной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лимфоме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Journal of Siberian Medical Sciences. 2022;6(3):72–89. DOI: 10.31549/2542-1174-2022-6-3-72-89 https://doi.org/10.31549/2542-1174-2022-6-3-72-89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Некоторые показатели отношения к своему здоровью и медицинской помощи при наличии ишемической болезни сердца у мужчин и женщин открытой популяции города Западной Сибири: гендерные особенности /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Бессонова М.И., Гафаров В.В. // Профилактическая медицина 2022, Т. 25, №6, с. 44-50 2022,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/10.17116/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profmed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20222506147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Гафаров В. В., Громова Е. А., Панов Д. О.,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Гагулин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Гафарова А. В. Динамика продолжительности сна (2003-2018гг) и риск возникновения инфаркта миокарда в открытой популяции 45-64 лет в России/Сибири.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2022;27(5):4943. doi:10.15829/1560-4071-2022-4943. EDN FQACAS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Гафаров В.В, Громова Е.А, Панов Д.О Максимов В.Н.,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Гагулин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Гафарова А.В. Депрессия и полиморфизм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-174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1800795) гена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в открытой популяции 25–44 лет в России/Сибири (международная программа ВОЗ «МОНИКА-психосоциальная»).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Неврология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нейропсихиатрия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психосоматика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2022;14(5):22–27. DOI: 10.14412/2074-2711-2022-5-22-27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Головенкин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С.Е., Никулина С.Ю.,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Максимов В.Н. Влияние генетических особенностей пациентов на сократительную способность миокарда после перенесенного острого инфаркта миокарда (обзор литературы).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2022;27(10):5126. https://doi.org/10.15829/1560-4071-2022-5126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И.Н. Атеросклероз и триметиламин-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-оксид — потенциал кишечной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2022;27(9):5038. https://doi.org/10.15829/1560-4071-2022-5038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И.Н. Риск рака поджелудочной железы: алкогольные и неалкогольные напитки.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Терапевтический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архив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2022;94(2):265–270. DOI: 10.26442/00403660.2022.02.201375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Д.В. Распространенность и многолетние тренды артериальной гипертензии у подростков 14-18 лет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г.Новосибирска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(1989-2019) в свете новых международных руководств по оценке артериального давления в подростковом возрасте / Денисова Д.В., Щербакова Л.В. // Артериальная гипертензия. -  2022. - Т.28, №5. - С.518-531. -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/10.18705/1607-419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-2022-28-5-518-531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Диреев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Черных В.В. Клинический случай линейного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стромального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(интерстициального) кератита.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Biomedica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2022;7(4):88-94. https://doi.org/10.29413/ABS.2022-7.4.10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Дума, С.Н. Метод арт-терапии в системе реабилитации лиц пожилого возраста с когнитивными нарушениями /Дума С.Н., Мельникова М.М. // Медицина Кыргызстана №1 с.43-47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Евдокимова Н.Е., Худякова А.Д.,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Щербакова Л.В.,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Риск развития онкологических заболеваний у лиц 25—44 лет — жителей г. Новосибирска (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когортное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исследование).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Профилактическая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2022;25(8):48–53. https://doi.org/10.17116/profmed20222508148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Иванова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А.А.,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Мельникова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Е.С.,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Гуражева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А.А.,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Нестерец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А.М.,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Малютина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С.К.,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Родина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И.А.,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Хамович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О.В.,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Новоселов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В.П.,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Максимов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В.Н.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Исследование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ассоциации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с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внезапной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сердечной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смертью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однонуклеотидных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полиморфизмов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rs1008832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гена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CACNA1C, rs4027402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гена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SYNE2, rs2340917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гена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TMEM43, rs58225473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гена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CACNB2.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2022;18(1):38-45. https://doi.org/10.52727/2078-256X-2022-18-1-38-45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Карасева А. А., Евдокимова Н. Е.,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В., Худякова А. Д., Логвиненко И. И. Ассоциации изменений параметров липидного обмена и тяжести перенесенной инфекции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у жителей г. Новосибирска.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2022;27(9):4979. doi:10.15829/1560-4071-2022-4979. EDN CRPLNV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Карасева А.А., Худякова А.Д.,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Нарушения метаболизма и риск заболевания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научный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2022;42(1):4-12. https://doi.org/10.18699/SSMJ20220101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Каштанова Е.В., Полонская Я.В., Шрамко В.С., Щербакова Л.В.,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Стахнёва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Садовский Е.В., Спиридонов А.Н.,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Ассоциации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адипокинов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метаболических гормонов с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липопротеинов низкой плотности у мужчин и женщин до 45 лет.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2022;62(11):63-70. https://doi.org/10.18087/cardio.2022.11.n2239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Кашутина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Концевая А.В., Кудрявцев А.В., Малютина С.К.,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Профилактическое консультирование населения по отказу от курения и снижению </w:t>
      </w:r>
      <w:proofErr w:type="gram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  по</w:t>
      </w:r>
      <w:proofErr w:type="gram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исследования «Узнай своё сердце» // Экология человека.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2022. No1. С. 5–18. DOI: http://doi.org//10.17816/humeco83703 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Кашутина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Концевая А.В., Кудрявцев А.В., Малютина С.К., Ипатов П.В.,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Факторы, ассоциированные с осведомленностью и прохождением диспансеризации у лиц с артериальной гипертонией (по данным исследования «Узнай свое сердце»).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Кардиоваскулярная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терапия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профилактика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2022;21(3):3156. https://doi.org/10.15829/1728-8800-2022-3156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Гафаров В.В., Бессонова М.И.,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Акимова Е.В. Параметры самооценки здоровья населения, ассоциированные с распространенностью ишемической болезни сердца, в открытой популяции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среднеурбанизированного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Западной Сибири: гендерные особенности.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Профилактическая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2022;25(1):35–40. https://doi.org/10.17116/profmed20222501135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Котелкина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О.С. Ассоциации некоторых</w:t>
      </w:r>
      <w:r w:rsidR="00E0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психосоциальных факторов с сердечно-сосудистыми заболеваниями и приверженностью к медикаментозному лечению у пациентов, перенесших инфаркт миокарда / О.С.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Котелкина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К.Ю. Николаев, Г.И. Лифшиц // Атеросклероз, - 2022. – Т.18, №4. – С.395–404. -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: 10.52727/2078-256Х-2022-18-4-395-404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Кривошеев А.Б., Максимов В.Н., Бойко К.Ю. и др. Молекулярно-генетические маркеры и метаболические расстройства при неалкогольной жировой болезни печени.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РМЖ.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Медицинское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обозрение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2022;6(5):206-212. DOI: 10.32364/2587-6821-2022-6-5-206-212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 М.В.,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Белковец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Ожиганова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Щербакова Л.В. Исследование электрических и вязкоупругих параметров эритроцитов у пациентов с аутоиммунным гастритом.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научный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2022;42(6):60–69.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10.18699/SSMJ20220607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Кручинина М.В., Громов А.А., Кручинина Э.В. Структурно-функциональные изменения эритроцитов, ассоциированные с развитием тромбоза и нарушениями гемостаза // Атеросклероз. - 2022. - Т.18, № 2. - С.165-179. - 10.52727/2078-256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-2022-18-2-165-179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 М.В., Кручинин В.Н., Громов А.А.,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Соколова А.С., Яковина И.Н., Шестов А.А. Жирные кислоты мембран эритроцитов и сыворотки крови как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биомаркеры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диагностики ранних стадий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онкологический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2022;21(2):65-80. https://doi.org/10.21294/1814-4861-2022-21-2-65-80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 М.В., Светлова И.О., Логвиненко И.И., Громов А.А., Каштанова Е.В., Пономарева Н.Е., Кручинина Э.В. Особенности дыхательных тестов (водород + метан), данных непрямой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эластометрии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 у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Экспериментальная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клиническая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гастроэнтерология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2022;(7):131-144. https://doi.org/10.31146/1682-8658-ecg-203-7-131-144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 М.В., Светлова И.О., Логвиненко И.И., Громов А.А., Каштанова Е.В., Пономарева Н.Е., Кручинина Э.В. Особенности дыхательных тестов (водород + метан), данных непрямой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эластометрии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 у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Экспериментальная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клиническая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гастроэнтерология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2022;(7):131-144. https://doi.org/10.31146/1682-8658-ecg-203-7-131-144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 М.В., Светлова И.О., Осипенко М.Ф.,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Абалтусова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Громов А.А.,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Соколова А.С., Яковина И.Н., Борисова А.В. Жирные кислоты мембран эритроцитов и сыворотки крови для дифференциальной диагностики воспалительных заболеваний кишечника.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гастроэнтерологии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гепатологии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колопроктологии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2022;32(4):50-67. https://doi.org/10.22416/1382-4376-2022-32-4-50-67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Кручинина, М.В. Действие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цитофлавина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эритроциты пациентов, перенесших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в условиях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vitro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Кручинина М.В., Громов А.А., Генералов В.М., 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Кручинина Э.В. // Экспериментальная и клиническая фармакология.2022;85(10): 14-25.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10.30906/0869-2092-2022-85-10-14-25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Чернова А.А., Никулина С.Ю., Максимов В.Н. Генетические факторы развития тромбоэмболии легочной артерии.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2022;27(10):5173. https://doi.org/10.15829/1560-4071-2022-5173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Чернова А.А., Никулина С.Ю., Максимов В.Н.,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Гуражева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Прогностическая роль полиморфизмов генов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MTHFR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FGB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 развитии тромбоэмболии легочной артерии //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Соматика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- 2022. - Т. 13. - №1. -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12-16.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10.17816/22217185.2022.1.201526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Кунцевич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Щетинина А.О., Мустафина С.В., Веревкин Е.Г., Симонова Г.И., Щербакова Л.В.,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Оценка связи питания с риском фатальных исходов от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сердечнососудистых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у лиц с сахарным диабетом 2-го типа.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Бюллетень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2022;21(2):82-89. https://doi.org/10.20538/1682-0363-2022-2-82-89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Лопатина М.В., Попович М.В., Фомичева М.Л.,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Зиганшина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З.Р., Прищепа Н.Н., Концевая А.В.,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Кросс-секционное исследование по оценке грамотности в вопросах здоровья населения старше 18 лет в отдельных регионах Российской Федерации: актуальность и дизайн // Экология человека. - 2022. - Т. 29. - №2. -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89-98.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10.17816/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humeco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65198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Маздорова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Максимов В.Н., Орлов П.С., Шахматов С.Г.,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Воевода М.И., Малютина С.К. Анализ ассоциаций артериальной гипертензии с 16 генетическими маркерами, отобранными по данным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полногеномных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Артериальная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гипертензия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2022;28(1):46-57. https://doi.org/10.18705/1607-419X-2022-28-1-46-57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В.Н., Ложкина Н.Г., Толмачева А.А., Безручко В.В.,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Муттахирова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Ф.О., Рыжих А.М. САХАРНЫЙ ДИАБЕТ 2 ТИПА В СОЧЕТАНИИ С ИШЕМИЧЕСКОЙ БОЛЕЗНЬЮ СЕРДЦА: РОЛЬ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2464196 ГЕНА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HNF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Глобальные проблемы современности. - 2022. - Т.3.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No1. - С. 49-53.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Doi:http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://dx.doi.org/10.26787/nydha-2713-2048-2022-3-1-49-53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В.Н., Орлов П.С.,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Гуражева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Мельникова Е.С., Гафаров В.В.,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Chervova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Воевода М.И., Малютина С.К. Ассоциация относительной длины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теломер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лейкоцитов и количества копий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мтДНК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острым коронарным синдромом при 15-летнем наблюдении / Успехи геронтологии.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2022. - Т.35, № 3. - С. 351–360 -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10.34922/AE.2022.35.3.004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В.Н., Пархоменко О.М., Ложкина Н.Г.,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Гуражева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Максимова С.В., Иванова А.А. Некоторые молекулярно-генетические маркеры прогрессирующего 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атеросклероза у пациентов с ишемической болезнью сердца.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2022;18(1):6-13. https://doi.org/10.52727/2078-256X-2022-18-1-6-13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В.Н., Пархоменко О.М., Ложкина Н.Г.,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Гуражева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Максимова С.В., Иванова А.А. Изучение ассоциации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3746444 гена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499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6922269 гена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MTHFD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прогрессирующим атеросклерозом у пациентов с ишемической болезнью сердца.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2022;18(2):87-94. https://doi.org/10.52727/2078-256X-2022-18-2-87-94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Максимова, Ю.В.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Нейрофиброматоз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типа в Западной Сибири, общая распространенность, оценка распространенности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плексиформных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нейрофибром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 / Максимова Ю.В.,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Чупырко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Гарный В.Е., Васильева М.А., Максимов В.Н. //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2022. – Т. 29. – № 8. – С. 76-80. –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10.18565/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pharmateca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.2022.8.76-80. –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EDN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ZSEFMW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Максимова, Ю.В. Туберозный склероз: особенности клинического течения и распространенность в Западной </w:t>
      </w:r>
      <w:proofErr w:type="gram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Сибири  /</w:t>
      </w:r>
      <w:proofErr w:type="gram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Максимова Ю.В., Демченко А.В.,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Чупырко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Васильева М.А., Максимов В.Н.,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Свечникова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Е.В.//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2022. – Т. 29. – № 8. – С. 104-108. –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10.18565/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pharmateca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.2022.8.104-108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Малютина С.К., Титаренко А.В., Шишкин С.В., Щербакова Л.В.,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Маздорова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Денисова Д.В.,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Hubacek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Bobak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Факторы риска сердечно-сосудистых и хронических неинфекционных заболеваний и 9-летняя динамика когнитивных функций в популяции при старении.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2022;18(1):14-32. https://doi.org/10.52727/2078-256X-2022-18-1-14-32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Малютина С.К.,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Диреев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Мунц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Палехина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Связь калибра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ретинальных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 с возрастом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кардиометаболическими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в популяции старше 50 лет.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Вестник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офтальмологии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2022;138(5):14‑21.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Е.С., Мустафина С.В.,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О.Д., Иванова А.А., Щербакова Л.В.,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Бобак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Малютина С.К., Воевода М.И., Максимов В.Н. Ассоциация полиморфизмов генов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SLC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прогнозом развития сахарного диабета 2-го типа.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Сахарный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диабет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2022;25(3):215-225. https://doi.org/10.14341/DM12767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Мельникова, М.М. Возможности арт-терапии как психолого-педагогической методики в системе долговременного ухода за лицами / Мельникова М.М., Дума С.Н., Левченко О.И. // Мир науки, культуры, образования 94, Т 3, с.54-56. - 10.24412/1991-5497-2022-394-54-56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Нестерец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Кузнецов А.А., Иванова А.А.,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Гуражева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Малютина С.К., Денисова Д.В., Максимов В.Н. Ассоциация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однонуклеотидных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полиморфных вариантов гена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NOS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длительностью интервала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Комплексные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проблемы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сердечно-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сосудистых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заболеваний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2022;11(2):18-26. https://doi.org/10.17802/2306-1278-2022-11-2-18-26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Нестерец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Максимов В.Н. Молекулярно-генетические маркеры длительности интервала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внезапная сердечная смерть: обзор литературы.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Бюллетень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2022;21(1):133-143. https://doi.org/10.20538/1682-0363-2022-1-133-143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Николаев, К.Ю. Влияние приверженности к медикаментозному лечению на показатели физической активности </w:t>
      </w:r>
      <w:proofErr w:type="spellStart"/>
      <w:proofErr w:type="gram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пациентов,перенесших</w:t>
      </w:r>
      <w:proofErr w:type="spellEnd"/>
      <w:proofErr w:type="gram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инфаркт миокарда / К.Ю. Николаев, А.В.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Акиншин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Недрага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Лифшиц // Атеросклероз. – 2022. – Т.18, №4. – С.381–387. -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52727/2078-256Х2022-18-4-381-387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Овсянникова А.К., Алфёрова В.И.,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Показатели липидного профиля у лиц молодого возраста с различными типами сахарного диабета.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2022;18(3):230-235. https://doi.org/10.52727/2078-256X-2022-18-3-230-235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Овсянникова А.К., Дудина М.В.,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Галенок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Частота артериальной гипертензии у лиц молодого возраста при разных типах сахарного диабета.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Артериальная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гипертензия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2022;28(5):585–592. doi:10.18705/1607- 419X-2022-28-5-585-592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Овсянникова А.К., Дудина М.В., Долинская Ю.А. и др. Характеристики вариабельности глюкозы у пациентов с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GCK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MODY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Архивъ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внутренней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 12(6): 467-472. DOI: 10.20514/2226-6704-2022-12-6-467-472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Овсянникова А.К., Зубарева Д.Ю. Особенности течения сахарного диабета 2-го типа у лиц молодого возраста.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Совет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2022;(10):57-61. https://doi.org/10.21518/2079-701X-2022-16-10-57-61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П.С.,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Иванощук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Нестерец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Кузнецов А.А., Иванова А.А., Малютина С.К., Денисова Д.В.,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Максимов В.Н., Максимова С.В. Результаты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 у мужчин с пограничным удлинением интервала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(пилотное исследование).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Комплексные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проблемы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сердечно-сосудистых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заболеваний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2022;11(2):98-106. https://doi.org/10.17802/2306-1278-2022-11-2-98-106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Полонская Я.В., Каштанова Е.В.,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Стахнёва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Шрамко В.С., Садовский Е.В.,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-антиоксидантные изменения в крови у молодых людей с ранней ишемической болезнью сердца на фоне абдоминального ожирения.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2022;27(6):5055. https://doi.org/10.15829/1560-4071-2022-5055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Яшникова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Доронин Б.М., Максимов В.Н., Смирнова Е.Л. Способ прогнозирования развития инсульта у мужчин, работающих в условиях 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воздействия локальной вибрации.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труда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промышленная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экология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2022;62(3):159-168. https://doi.org/10.31089/1026-9428-2022-62-3-159-168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Прогностическое значение геометрических вариантов гипертрофии левого желудочка в 12-летнем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когортном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/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Шахматов С.Г.,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Маздорова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и др. // Артериальная </w:t>
      </w:r>
      <w:proofErr w:type="gram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гипертензия.-</w:t>
      </w:r>
      <w:proofErr w:type="gram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2022. - Т.28, №5. - С.532-545.  - https://doi.org/10.18705/1607-419X-2022-28-5-532-545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Сергиенко И. В. Сравнительная эффективность и безопасность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статинами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комбинации с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эзетимибом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(Результаты российского ретроспективного наблюдательного исследования УНИСОН) / Сергиенко И. </w:t>
      </w:r>
      <w:proofErr w:type="gram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В. .</w:t>
      </w:r>
      <w:proofErr w:type="gram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Ежов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Гуревич В. С. и др. 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Дислипидемии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- 2022. - Т.4, №49. - С. 25–38.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Симонова Г.И. Ассоциации холестерина липопротеинов невысокой плотности с метаболическим синдромом, диабетом и артериальной гипертензией в популяции 45–69 лет. / Г.И. Симонова, С.В. Мустафина, О.Д.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Артериальная гипертензия. -  2022. - Т.28, №5. - С.501-517. -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/10.18705/1607-419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-2022-28-5-501-517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Е.Л. Ассоциация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полиморфизма гена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CASP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 вибрационной болезнью / Смирнова Е.Л.,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Иванова А.А. и др. // Медицина труда и промышленная экология. - 2022. - Т.62, №12. - С.809-813. -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/10.31089/1026-9428-2022-62-12-809-813    49956866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 А.Н., Худякова А.Д.,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Адипокины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/цитокины и нарушения липидного обмена.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2022;18(2):157-164. https://doi.org/10.52727/2078-256X-2022-18-2-157-164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Спиридонов, А.Н. Биохимические и молекулярно-генетические маркеры повреждения почек при артериальной гипертензии / Спиридонов А.Н., Худякова А.Д.,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// Артериальная гипертензия. -  2022. - Т.28, №6. - С.614-626. -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/10.18705/1607-419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-2022-28-6-614-626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Цыганкова О. 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Хидирова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Д., Старичков А. А., Литвиненко П. 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Кардиометаболические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при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SARS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-2-инфекции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постковидном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синдроме // Лечащий Врач. 2022; 3 (25): 49-58.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DOI: 10.51793/OS.2022.25.3.008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Цыганкова О.В.,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Хидирова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и др.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Кардиометаболические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постковидного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у лиц пожилого и старческого возраста с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коморбидной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патологией.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РМЖ.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Медицинское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обозрение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2022;6(9):501-508. DOI: 10.32364/2587-6821-2022-6-9-501-508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Стахнёва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Каштанова Е.В., Полонская Я.В.,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Шрамко В.С., Садовский Е.В.,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Кургузов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Мурашов И.С., Чернявский А.М.,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Изучение ассоциаций белков в крови с наличием нестабильных атеросклеротических бляшек в коронарных артериях методом количественной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протеомики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Бюллетень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2022, 21(4):121-129. https://doi.org/10.20538/1682-0363-2022-4-121-129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Стахнёва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Каштанова Е.В., Полонская Я.В., Шрамко В.С.,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Механизмы сосудистого старения.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Бюллетень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2022;21(2):186–194. https://doi.org/10.20538/1682-0363-2022-2-186-194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Кардиометаболические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риска развития тяжелого течения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/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Худякова А.Д., Карасева А.А. и др. // Атеросклероз.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2022. - Т.18, №3. - С.278-280. -  https://doi.org/10.52727/2078-256X-2022-18-3-278-280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Суханов А.В., Воевода М.И., Громова Е.А., Денисова Д.В., Гафаров В.В. Когнитивные функции и профессиональный статус в открытой популяции России/Сибири взрослого населения 25–44 лет.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Неврология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нейропсихиатрия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психосоматика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  <w:proofErr w:type="gram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2022;14(2):26-34. https://doi.org/10.14412/2074-2711-2022-2-26-34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Суханов А.В., Денисова Д.В., Пилипенко П.И., Гафаров В.В. Возраст-зависимые ассоциации факторов риска сердечно-сосудистых заболеваний с состоянием когнитивных функций.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2022;18(2):148-156. https://doi.org/10.52727/2078-256X-2022-18-2-148-156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Суханов А.В., Денисова Д.В., Пилипенко П.И., Гафаров В.В.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состояние когнитивных функций у подростков: популяционное исследование.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Комплексные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проблемы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сердечно-сосудистых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заболеваний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2022;11(1):49-55. https://doi.org/10.17802/2306-1278-2022-11-1-49-55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Суханов,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А.В.Когнитивные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и астенический синдром при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у лиц трудоспособного возраста: оптимизация диагностики и реальные аспекты / Суханов А.В., Дума С.Н.,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Тузовская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// Медицина Кыргызстана №1 с.57-62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Тимощенко О.В.,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Иванощук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Семаев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Латынцева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Шахтшнейдер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Молекулярно-генетическая диагностика гетерозиготной формы семейной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молодом возрасте: клинический случай.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2022;18(1):76-80. https://doi.org/10.52727/2078-256X-2022-18-1-76-80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Титаренко А.В., Шишкин С.В., Щербакова Л.В., Веревкин Е.Г.,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Hubacek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Bobak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Малютина С.К. Связь семейного статуса и возрастной динамики когнитивных функций при старении в российской популяционной выборке.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Совет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2022;(11):27-35. https://doi.org/10.21518/2079-701X-2022-16-11-27-35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Толмачева А.А., Ложкина Н.Г., Максимов В.Н.,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Гуражева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Молекулярно-генетические маркеры инфаркта миокарда в сочетании с сахарным диабетом 2 типа.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2022;27(2S):4605. https://doi.org/10.15829/1560-4071-2022-4605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Трошина М.С.,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Эндотелиальная дисфункция,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кардиометаболические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и их факторы риска в пожилом и старческом возрасте.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2022;18(3):298-300. https://doi.org/10.52727/2078-256X-2022-18-3-298-300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Фунтикова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Смирнова Е.Л.,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Максимов В.Н. Роль молекулярно-биологических особенностей организма в развитии профессиональной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труда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промышленная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экология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2022;62(5):322-330. https://doi.org/10.31089/1026-9428-2022-62-5-322-330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Харламова О.С., Николаев К.Ю.,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Роль белков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сурфактанта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вирусной инфекции, фокус на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Бюллетень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сибирской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2022;21(2):195-206. https://doi.org/10.20538/1682-0363-2022-2-195-206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Худякова А.Д., Каширина А.П., Карасева А.А.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Почечная дисфункция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гиперурикемия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пациентов, перенесших новую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Нефрология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диализ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2022; 24(3):486-493.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10.28996/2618-9801-2022-3-486-493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Цыганкова О.В., Байрамова С.С.,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Ахмеджанов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Неспецифический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аортоартериит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причина расслоения аорты у мужчины среднего возраста.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Рациональная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Фармакотерапия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Кардиологии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2022;18(2):183-190. https://doi.org/10.20996/1819-6446-2022-04-08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Цыганкова, О.В. Потенциальные новые точки приложения ингибиторов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SGLT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 пациентов с сердечной недостаточностью в сочетании с сахарным диабетом, неалкогольной жировой болезнью печени и анемией (обзор литературы) / Цыганкова О.В., Тимощенко О.В.,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Тузовская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 др. // Сибирский научный медицинский журнал. - 2022. - Т.42, №6. - С.4–14.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10.18699/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SSMJ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20220601  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Чернова А.А., Никулин Д.А., Никулина С.Ю., Максимов В.Н.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Плейотропные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эффекты полиморфного аллельного варианта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2230806 гена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ABCA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при сердечно – сосудистых заболеваниях (обзор литературы).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кардиологический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2022;27(10):5127. https://doi.org/10.15829/1560-4071-2022-5127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Шапкина М.Ю.,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Маздорова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Авдеева Е.М., Щербакова Л.В.,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Hubacek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Bobak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Малютина С.К. Динамика частоты фибрилляции предсердий в российской популяционной выборке за 13 лет наблюдения. Кардиоваскулярная терапия и профилактика.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2022;21(8):3108. https://doi.org/10.15829/1728-8800-2022-3108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Шахтшнейдер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Иванощук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Д.Е., Воевода С.М.,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Результаты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таргетного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PRL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PRLR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PRLHR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молодых женщин с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гиперпролактинемией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неопухолевого генеза.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Сибирский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научный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медицинский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журнал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2022;42(4):79-86. https://doi.org/10.18699/SSMJ20220407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Шрамко В.С.,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Каштанова Е.В., Полонская Я.В.,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Стахнёва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Чернявский А.М.,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Адипокины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адипоцитокины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мужчин с коронарным атеросклерозом и избыточной массой тела.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Кардиология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2022;62(11):49-55. https://doi.org/10.18087/cardio.2022.11.n2237</w:t>
      </w:r>
    </w:p>
    <w:p w:rsidR="00F06186" w:rsidRPr="001C1639" w:rsidRDefault="00F06186" w:rsidP="001C16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Шрамко В.С.,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Полонская Я.В.,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Стахнева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Каштанова Е.В.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Биомаркеры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воспаления и их ассоциации с уровнем индекса </w:t>
      </w:r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ω</w:t>
      </w:r>
      <w:r w:rsidRPr="001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полиненасыщенных жирных кислот в крови мужчин с коронарным атеросклерозом.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Профилактическая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медицина</w:t>
      </w:r>
      <w:proofErr w:type="spellEnd"/>
      <w:r w:rsidRPr="001C1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2022;25(7):59‑65.</w:t>
      </w:r>
    </w:p>
    <w:p w:rsidR="002C7F9C" w:rsidRPr="001C1639" w:rsidRDefault="002C7F9C" w:rsidP="001C1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7F9C" w:rsidRPr="001C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887"/>
    <w:multiLevelType w:val="hybridMultilevel"/>
    <w:tmpl w:val="719615F6"/>
    <w:lvl w:ilvl="0" w:tplc="E558E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79A"/>
    <w:multiLevelType w:val="hybridMultilevel"/>
    <w:tmpl w:val="0872571E"/>
    <w:lvl w:ilvl="0" w:tplc="E558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BCE"/>
    <w:multiLevelType w:val="hybridMultilevel"/>
    <w:tmpl w:val="9C34E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3A6A0E"/>
    <w:multiLevelType w:val="hybridMultilevel"/>
    <w:tmpl w:val="C50CE39E"/>
    <w:lvl w:ilvl="0" w:tplc="973204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E4"/>
    <w:rsid w:val="0000515E"/>
    <w:rsid w:val="00033940"/>
    <w:rsid w:val="00097217"/>
    <w:rsid w:val="000D1BE7"/>
    <w:rsid w:val="000F7372"/>
    <w:rsid w:val="001251D7"/>
    <w:rsid w:val="001C1639"/>
    <w:rsid w:val="001D6FB3"/>
    <w:rsid w:val="001F1FE4"/>
    <w:rsid w:val="002C7F9C"/>
    <w:rsid w:val="00303009"/>
    <w:rsid w:val="00384923"/>
    <w:rsid w:val="0039569B"/>
    <w:rsid w:val="003F7F11"/>
    <w:rsid w:val="0042306B"/>
    <w:rsid w:val="00450A56"/>
    <w:rsid w:val="004B76F4"/>
    <w:rsid w:val="005F4D89"/>
    <w:rsid w:val="00632823"/>
    <w:rsid w:val="00662D17"/>
    <w:rsid w:val="006817D5"/>
    <w:rsid w:val="006C6A73"/>
    <w:rsid w:val="006C7AAC"/>
    <w:rsid w:val="00724403"/>
    <w:rsid w:val="00753502"/>
    <w:rsid w:val="0079200A"/>
    <w:rsid w:val="00837BC6"/>
    <w:rsid w:val="008536D7"/>
    <w:rsid w:val="008D5AF8"/>
    <w:rsid w:val="009150A7"/>
    <w:rsid w:val="00947B06"/>
    <w:rsid w:val="009A350B"/>
    <w:rsid w:val="00B5005E"/>
    <w:rsid w:val="00B82BFF"/>
    <w:rsid w:val="00BB7D9C"/>
    <w:rsid w:val="00BF7632"/>
    <w:rsid w:val="00C41999"/>
    <w:rsid w:val="00CA0799"/>
    <w:rsid w:val="00D02BB9"/>
    <w:rsid w:val="00D75AED"/>
    <w:rsid w:val="00DB5432"/>
    <w:rsid w:val="00E06456"/>
    <w:rsid w:val="00E81BBB"/>
    <w:rsid w:val="00F05D0D"/>
    <w:rsid w:val="00F06186"/>
    <w:rsid w:val="00F602F9"/>
    <w:rsid w:val="00F77585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20BA-0691-4AA1-841C-31297BB2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NIITPM-228</dc:creator>
  <cp:keywords/>
  <dc:description/>
  <cp:lastModifiedBy>NIITPM-228</cp:lastModifiedBy>
  <cp:revision>9</cp:revision>
  <dcterms:created xsi:type="dcterms:W3CDTF">2024-02-26T06:03:00Z</dcterms:created>
  <dcterms:modified xsi:type="dcterms:W3CDTF">2024-02-28T05:21:00Z</dcterms:modified>
</cp:coreProperties>
</file>